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90" w:rsidRPr="00AD07A0" w:rsidRDefault="00B50190" w:rsidP="00AD07A0">
      <w:pPr>
        <w:spacing w:after="0" w:line="240" w:lineRule="auto"/>
        <w:jc w:val="both"/>
      </w:pPr>
    </w:p>
    <w:p w:rsidR="00486092" w:rsidRPr="00AD07A0" w:rsidRDefault="00486092" w:rsidP="00AD07A0">
      <w:pPr>
        <w:spacing w:after="0" w:line="240" w:lineRule="auto"/>
        <w:jc w:val="both"/>
      </w:pPr>
    </w:p>
    <w:p w:rsidR="00486092" w:rsidRPr="00AD07A0" w:rsidRDefault="00486092" w:rsidP="00AD07A0">
      <w:pPr>
        <w:pStyle w:val="Elencoacolori-Colore1"/>
        <w:spacing w:line="240" w:lineRule="auto"/>
        <w:ind w:left="360"/>
        <w:jc w:val="center"/>
        <w:rPr>
          <w:b/>
          <w:sz w:val="20"/>
          <w:szCs w:val="20"/>
        </w:rPr>
      </w:pPr>
      <w:r w:rsidRPr="00AD07A0">
        <w:rPr>
          <w:b/>
          <w:sz w:val="20"/>
          <w:szCs w:val="20"/>
        </w:rPr>
        <w:t>Analisi Empirica sul tema</w:t>
      </w:r>
    </w:p>
    <w:p w:rsidR="00486092" w:rsidRPr="00AD07A0" w:rsidRDefault="00486092" w:rsidP="00AD07A0">
      <w:pPr>
        <w:jc w:val="center"/>
        <w:rPr>
          <w:b/>
          <w:sz w:val="20"/>
          <w:szCs w:val="20"/>
        </w:rPr>
      </w:pPr>
      <w:r w:rsidRPr="00AD07A0">
        <w:rPr>
          <w:b/>
          <w:sz w:val="20"/>
          <w:szCs w:val="20"/>
        </w:rPr>
        <w:t>Le applicazioni mediche nel settore sanitario</w:t>
      </w:r>
    </w:p>
    <w:p w:rsidR="00486092" w:rsidRPr="00AD07A0" w:rsidRDefault="00486092" w:rsidP="00AD07A0">
      <w:pPr>
        <w:jc w:val="both"/>
        <w:rPr>
          <w:b/>
        </w:rPr>
      </w:pPr>
    </w:p>
    <w:p w:rsidR="00486092" w:rsidRPr="00AD07A0" w:rsidRDefault="00486092" w:rsidP="00AD07A0">
      <w:pPr>
        <w:jc w:val="both"/>
        <w:rPr>
          <w:b/>
          <w:sz w:val="20"/>
          <w:szCs w:val="20"/>
        </w:rPr>
      </w:pPr>
      <w:r w:rsidRPr="00AD07A0">
        <w:rPr>
          <w:b/>
          <w:sz w:val="20"/>
          <w:szCs w:val="20"/>
        </w:rPr>
        <w:t>Premesse e Indicazioni Metodologiche</w:t>
      </w:r>
    </w:p>
    <w:p w:rsidR="00CA3B47" w:rsidRPr="00AD07A0" w:rsidRDefault="00486092" w:rsidP="00AD07A0">
      <w:pPr>
        <w:spacing w:line="360" w:lineRule="auto"/>
        <w:jc w:val="both"/>
        <w:rPr>
          <w:sz w:val="20"/>
          <w:szCs w:val="20"/>
        </w:rPr>
      </w:pPr>
      <w:r w:rsidRPr="00AD07A0">
        <w:rPr>
          <w:sz w:val="20"/>
          <w:szCs w:val="20"/>
        </w:rPr>
        <w:t>La presente check-list di intervista viene utilizzata per raccogliere dati e informazioni sul tema specifico di riferimento. Tutte le informazioni e i dati aziendali forniti verranno trattati in forma anonima, ed utilizzati solo  ai fini degli sviluppi della ricerca in esame.</w:t>
      </w:r>
    </w:p>
    <w:p w:rsidR="00486092" w:rsidRPr="00AD07A0" w:rsidRDefault="00486092" w:rsidP="00AD07A0">
      <w:pPr>
        <w:spacing w:line="360" w:lineRule="auto"/>
        <w:jc w:val="both"/>
        <w:rPr>
          <w:sz w:val="20"/>
          <w:szCs w:val="20"/>
        </w:rPr>
      </w:pPr>
      <w:r w:rsidRPr="00AD07A0">
        <w:rPr>
          <w:sz w:val="20"/>
          <w:szCs w:val="20"/>
        </w:rPr>
        <w:t xml:space="preserve"> L’elaborazione delle informazioni e dei dati potranno essere oggetto di eventuali pubblicazioni. </w:t>
      </w:r>
    </w:p>
    <w:p w:rsidR="00CA3B47" w:rsidRPr="00AD07A0" w:rsidRDefault="00CA3B47" w:rsidP="00AD07A0">
      <w:pPr>
        <w:spacing w:line="360" w:lineRule="auto"/>
        <w:jc w:val="both"/>
        <w:rPr>
          <w:sz w:val="20"/>
          <w:szCs w:val="20"/>
        </w:rPr>
      </w:pPr>
    </w:p>
    <w:p w:rsidR="00486092" w:rsidRPr="00AD07A0" w:rsidRDefault="00486092" w:rsidP="00AD07A0">
      <w:pPr>
        <w:jc w:val="both"/>
        <w:rPr>
          <w:b/>
          <w:sz w:val="20"/>
          <w:szCs w:val="20"/>
        </w:rPr>
      </w:pPr>
      <w:r w:rsidRPr="00AD07A0">
        <w:rPr>
          <w:b/>
          <w:sz w:val="20"/>
          <w:szCs w:val="20"/>
        </w:rPr>
        <w:t>Obiettivo e Tema della ricerca</w:t>
      </w:r>
    </w:p>
    <w:p w:rsidR="00486092" w:rsidRPr="00AD07A0" w:rsidRDefault="00486092" w:rsidP="00AD07A0">
      <w:pPr>
        <w:spacing w:line="360" w:lineRule="auto"/>
        <w:jc w:val="both"/>
        <w:rPr>
          <w:sz w:val="20"/>
          <w:szCs w:val="20"/>
        </w:rPr>
      </w:pPr>
      <w:r w:rsidRPr="00AD07A0">
        <w:rPr>
          <w:sz w:val="20"/>
          <w:szCs w:val="20"/>
        </w:rPr>
        <w:t>La ricerca nasce dalla vo</w:t>
      </w:r>
      <w:r w:rsidR="00CA3B47" w:rsidRPr="00AD07A0">
        <w:rPr>
          <w:sz w:val="20"/>
          <w:szCs w:val="20"/>
        </w:rPr>
        <w:t xml:space="preserve">lontà di studiare </w:t>
      </w:r>
      <w:r w:rsidRPr="00AD07A0">
        <w:rPr>
          <w:sz w:val="20"/>
          <w:szCs w:val="20"/>
        </w:rPr>
        <w:t>le applicazioni mediche</w:t>
      </w:r>
      <w:r w:rsidR="00CA3B47" w:rsidRPr="00AD07A0">
        <w:rPr>
          <w:sz w:val="20"/>
          <w:szCs w:val="20"/>
        </w:rPr>
        <w:t>, quali fonti di informazione,</w:t>
      </w:r>
      <w:r w:rsidRPr="00AD07A0">
        <w:rPr>
          <w:sz w:val="20"/>
          <w:szCs w:val="20"/>
        </w:rPr>
        <w:t xml:space="preserve"> in un contesto complesso quale quello sanitario.</w:t>
      </w:r>
      <w:r w:rsidR="00CA3B47" w:rsidRPr="00AD07A0">
        <w:rPr>
          <w:rStyle w:val="hps"/>
          <w:rFonts w:ascii="Times New Roman"/>
        </w:rPr>
        <w:t xml:space="preserve"> </w:t>
      </w:r>
      <w:r w:rsidRPr="00AD07A0">
        <w:rPr>
          <w:sz w:val="20"/>
          <w:szCs w:val="20"/>
        </w:rPr>
        <w:t>Obiettivo del lavoro è quello di comprendere se l’utilizzo delle applicazioni mediche da parte dei MMG possa supportare la relazione tra paziente e medico.</w:t>
      </w:r>
    </w:p>
    <w:p w:rsidR="001658E3" w:rsidRPr="00AD07A0" w:rsidRDefault="001658E3" w:rsidP="00AD07A0">
      <w:pPr>
        <w:spacing w:line="360" w:lineRule="auto"/>
        <w:jc w:val="both"/>
        <w:rPr>
          <w:sz w:val="20"/>
          <w:szCs w:val="20"/>
        </w:rPr>
      </w:pPr>
    </w:p>
    <w:p w:rsidR="00486092" w:rsidRPr="00AD07A0" w:rsidRDefault="00486092" w:rsidP="00AD07A0">
      <w:pPr>
        <w:spacing w:line="360" w:lineRule="auto"/>
        <w:jc w:val="both"/>
        <w:rPr>
          <w:b/>
          <w:sz w:val="20"/>
          <w:szCs w:val="20"/>
        </w:rPr>
      </w:pPr>
      <w:r w:rsidRPr="00AD07A0">
        <w:rPr>
          <w:sz w:val="20"/>
          <w:szCs w:val="20"/>
        </w:rPr>
        <w:t>L’intervista si struttura in due parti :</w:t>
      </w:r>
      <w:r w:rsidRPr="00AD07A0">
        <w:rPr>
          <w:b/>
          <w:sz w:val="20"/>
          <w:szCs w:val="20"/>
        </w:rPr>
        <w:t xml:space="preserve"> </w:t>
      </w:r>
    </w:p>
    <w:p w:rsidR="00486092" w:rsidRPr="00AD07A0" w:rsidRDefault="00486092" w:rsidP="00AD07A0">
      <w:pPr>
        <w:spacing w:line="360" w:lineRule="auto"/>
        <w:jc w:val="both"/>
        <w:rPr>
          <w:sz w:val="20"/>
          <w:szCs w:val="20"/>
        </w:rPr>
      </w:pPr>
      <w:r w:rsidRPr="00AD07A0">
        <w:rPr>
          <w:sz w:val="20"/>
          <w:szCs w:val="20"/>
        </w:rPr>
        <w:t xml:space="preserve">1. Informazioni generale sugli intervistati; </w:t>
      </w:r>
    </w:p>
    <w:p w:rsidR="00486092" w:rsidRPr="00AD07A0" w:rsidRDefault="00486092" w:rsidP="00AD07A0">
      <w:pPr>
        <w:spacing w:line="360" w:lineRule="auto"/>
        <w:jc w:val="both"/>
        <w:rPr>
          <w:sz w:val="20"/>
          <w:szCs w:val="20"/>
        </w:rPr>
      </w:pPr>
      <w:r w:rsidRPr="00AD07A0">
        <w:rPr>
          <w:sz w:val="20"/>
          <w:szCs w:val="20"/>
        </w:rPr>
        <w:t>2. Conoscenza ed utilizzo delle Applicazioni Mediche Mobile.</w:t>
      </w:r>
    </w:p>
    <w:p w:rsidR="001658E3" w:rsidRPr="00AD07A0" w:rsidRDefault="001658E3" w:rsidP="00AD07A0">
      <w:pPr>
        <w:spacing w:line="360" w:lineRule="auto"/>
        <w:jc w:val="both"/>
        <w:rPr>
          <w:sz w:val="20"/>
          <w:szCs w:val="20"/>
        </w:rPr>
      </w:pPr>
    </w:p>
    <w:p w:rsidR="00486092" w:rsidRPr="00AD07A0" w:rsidRDefault="00486092" w:rsidP="00AD07A0">
      <w:pPr>
        <w:spacing w:line="360" w:lineRule="auto"/>
        <w:jc w:val="right"/>
        <w:rPr>
          <w:sz w:val="20"/>
          <w:szCs w:val="20"/>
        </w:rPr>
      </w:pPr>
      <w:r w:rsidRPr="00AD07A0">
        <w:rPr>
          <w:sz w:val="20"/>
          <w:szCs w:val="20"/>
        </w:rPr>
        <w:t>Si ringrazia per la Sua fattiva collaborazione</w:t>
      </w:r>
    </w:p>
    <w:p w:rsidR="00486092" w:rsidRPr="00AD07A0" w:rsidRDefault="00AD07A0" w:rsidP="00AD07A0">
      <w:pPr>
        <w:spacing w:line="360" w:lineRule="auto"/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486092" w:rsidRPr="00AD07A0" w:rsidRDefault="00486092" w:rsidP="00AD07A0">
      <w:pPr>
        <w:spacing w:after="0" w:line="240" w:lineRule="auto"/>
        <w:jc w:val="both"/>
      </w:pPr>
    </w:p>
    <w:p w:rsidR="00486092" w:rsidRPr="00AD07A0" w:rsidRDefault="00486092" w:rsidP="00AD07A0">
      <w:pPr>
        <w:spacing w:after="0" w:line="240" w:lineRule="auto"/>
        <w:jc w:val="both"/>
      </w:pPr>
    </w:p>
    <w:p w:rsidR="00486092" w:rsidRPr="00AD07A0" w:rsidRDefault="00486092" w:rsidP="00AD07A0">
      <w:pPr>
        <w:spacing w:after="0" w:line="240" w:lineRule="auto"/>
        <w:jc w:val="both"/>
      </w:pPr>
    </w:p>
    <w:p w:rsidR="00486092" w:rsidRPr="00AD07A0" w:rsidRDefault="00486092" w:rsidP="00AD07A0">
      <w:pPr>
        <w:spacing w:after="0" w:line="240" w:lineRule="auto"/>
        <w:jc w:val="both"/>
      </w:pPr>
    </w:p>
    <w:p w:rsidR="00486092" w:rsidRPr="00AD07A0" w:rsidRDefault="00486092" w:rsidP="00AD07A0">
      <w:pPr>
        <w:spacing w:after="0" w:line="240" w:lineRule="auto"/>
        <w:jc w:val="both"/>
      </w:pPr>
    </w:p>
    <w:p w:rsidR="00486092" w:rsidRPr="00AD07A0" w:rsidRDefault="00486092" w:rsidP="00AD07A0">
      <w:pPr>
        <w:spacing w:after="0" w:line="240" w:lineRule="auto"/>
        <w:jc w:val="both"/>
      </w:pPr>
    </w:p>
    <w:p w:rsidR="00486092" w:rsidRPr="00AD07A0" w:rsidRDefault="00486092" w:rsidP="00AD07A0">
      <w:pPr>
        <w:spacing w:after="0" w:line="240" w:lineRule="auto"/>
        <w:jc w:val="both"/>
      </w:pPr>
    </w:p>
    <w:p w:rsidR="00486092" w:rsidRDefault="00486092" w:rsidP="00AD07A0">
      <w:pPr>
        <w:spacing w:after="0" w:line="240" w:lineRule="auto"/>
        <w:jc w:val="both"/>
      </w:pPr>
    </w:p>
    <w:p w:rsidR="00AD07A0" w:rsidRPr="00AD07A0" w:rsidRDefault="00AD07A0" w:rsidP="00AD07A0">
      <w:pPr>
        <w:spacing w:after="0" w:line="240" w:lineRule="auto"/>
        <w:jc w:val="both"/>
      </w:pPr>
    </w:p>
    <w:p w:rsidR="00486092" w:rsidRPr="00AD07A0" w:rsidRDefault="00486092" w:rsidP="00AD07A0">
      <w:pPr>
        <w:spacing w:after="0" w:line="240" w:lineRule="auto"/>
        <w:jc w:val="both"/>
      </w:pPr>
    </w:p>
    <w:p w:rsidR="00003E27" w:rsidRPr="00AD07A0" w:rsidRDefault="00CA3B47" w:rsidP="00AD07A0">
      <w:pPr>
        <w:numPr>
          <w:ilvl w:val="0"/>
          <w:numId w:val="5"/>
        </w:numPr>
        <w:ind w:left="284" w:hanging="284"/>
        <w:jc w:val="both"/>
        <w:rPr>
          <w:b/>
        </w:rPr>
      </w:pPr>
      <w:r w:rsidRPr="00AD07A0">
        <w:rPr>
          <w:b/>
        </w:rPr>
        <w:t>Dati generali</w:t>
      </w:r>
    </w:p>
    <w:p w:rsidR="00E873B3" w:rsidRPr="00AD07A0" w:rsidRDefault="00E873B3" w:rsidP="00AD07A0">
      <w:pPr>
        <w:spacing w:after="0" w:line="240" w:lineRule="auto"/>
        <w:jc w:val="both"/>
      </w:pPr>
    </w:p>
    <w:p w:rsidR="00E873B3" w:rsidRPr="00AD07A0" w:rsidRDefault="00CA3B47" w:rsidP="00AD07A0">
      <w:pPr>
        <w:pStyle w:val="Elencoacolori-Colore1"/>
        <w:numPr>
          <w:ilvl w:val="0"/>
          <w:numId w:val="2"/>
        </w:numPr>
        <w:spacing w:line="480" w:lineRule="auto"/>
        <w:jc w:val="both"/>
      </w:pPr>
      <w:r w:rsidRPr="00AD07A0">
        <w:t>Lei è:</w:t>
      </w:r>
    </w:p>
    <w:p w:rsidR="00CA3B47" w:rsidRPr="00AD07A0" w:rsidRDefault="00CA3B47" w:rsidP="00AD07A0">
      <w:pPr>
        <w:pStyle w:val="Elencoacolori-Colore1"/>
        <w:spacing w:line="480" w:lineRule="auto"/>
        <w:jc w:val="both"/>
      </w:pPr>
      <w:r w:rsidRPr="00AD07A0">
        <w:rPr>
          <w:rFonts w:ascii="Times New Roman" w:hAnsi="Times New Roman"/>
        </w:rPr>
        <w:t xml:space="preserve">             </w:t>
      </w:r>
      <w:r w:rsidRPr="00AD07A0">
        <w:rPr>
          <w:rFonts w:ascii="Marlett" w:hAnsi="Marlett"/>
        </w:rPr>
        <w:t></w:t>
      </w:r>
      <w:r w:rsidRPr="00AD07A0">
        <w:rPr>
          <w:rFonts w:ascii="Arial Narrow" w:hAnsi="Arial Narrow"/>
        </w:rPr>
        <w:t xml:space="preserve"> </w:t>
      </w:r>
      <w:r w:rsidRPr="00AD07A0">
        <w:t xml:space="preserve">Uomo             </w:t>
      </w:r>
      <w:r w:rsidRPr="00AD07A0">
        <w:rPr>
          <w:rFonts w:ascii="Marlett" w:hAnsi="Marlett"/>
        </w:rPr>
        <w:t></w:t>
      </w:r>
      <w:r w:rsidRPr="00AD07A0">
        <w:t xml:space="preserve"> Donna</w:t>
      </w:r>
    </w:p>
    <w:p w:rsidR="00CA3B47" w:rsidRPr="00AD07A0" w:rsidRDefault="00CA3B47" w:rsidP="00AD07A0">
      <w:pPr>
        <w:pStyle w:val="Elencoacolori-Colore1"/>
        <w:spacing w:line="480" w:lineRule="auto"/>
        <w:ind w:left="0"/>
        <w:jc w:val="both"/>
      </w:pPr>
    </w:p>
    <w:p w:rsidR="00E873B3" w:rsidRPr="00AD07A0" w:rsidRDefault="00A54783" w:rsidP="00AD07A0">
      <w:pPr>
        <w:pStyle w:val="Elencoacolori-Colore1"/>
        <w:numPr>
          <w:ilvl w:val="0"/>
          <w:numId w:val="2"/>
        </w:numPr>
        <w:spacing w:line="480" w:lineRule="auto"/>
        <w:jc w:val="both"/>
      </w:pPr>
      <w:r w:rsidRPr="00AD07A0">
        <w:t>La sua età è:</w:t>
      </w:r>
    </w:p>
    <w:p w:rsidR="00A54783" w:rsidRPr="00AD07A0" w:rsidRDefault="00A54783" w:rsidP="00AD07A0">
      <w:pPr>
        <w:pStyle w:val="Elencoacolori-Colore1"/>
        <w:numPr>
          <w:ilvl w:val="0"/>
          <w:numId w:val="7"/>
        </w:numPr>
        <w:spacing w:line="240" w:lineRule="auto"/>
        <w:jc w:val="both"/>
      </w:pPr>
      <w:r w:rsidRPr="00AD07A0">
        <w:t xml:space="preserve">Meno di 40 anni </w:t>
      </w:r>
      <w:r w:rsidRPr="00AD07A0">
        <w:rPr>
          <w:rFonts w:ascii="Marlett" w:hAnsi="Marlett"/>
        </w:rPr>
        <w:t></w:t>
      </w:r>
    </w:p>
    <w:p w:rsidR="00A54783" w:rsidRPr="00AD07A0" w:rsidRDefault="00A54783" w:rsidP="00AD07A0">
      <w:pPr>
        <w:pStyle w:val="Elencoacolori-Colore1"/>
        <w:numPr>
          <w:ilvl w:val="0"/>
          <w:numId w:val="7"/>
        </w:numPr>
        <w:spacing w:line="240" w:lineRule="auto"/>
        <w:jc w:val="both"/>
      </w:pPr>
      <w:r w:rsidRPr="00AD07A0">
        <w:t xml:space="preserve">da 40 a 50 anni   </w:t>
      </w:r>
      <w:r w:rsidRPr="00AD07A0">
        <w:rPr>
          <w:rFonts w:ascii="Marlett" w:hAnsi="Marlett"/>
        </w:rPr>
        <w:t></w:t>
      </w:r>
    </w:p>
    <w:p w:rsidR="00A54783" w:rsidRPr="00AD07A0" w:rsidRDefault="00A54783" w:rsidP="00AD07A0">
      <w:pPr>
        <w:pStyle w:val="Elencoacolori-Colore1"/>
        <w:numPr>
          <w:ilvl w:val="0"/>
          <w:numId w:val="7"/>
        </w:numPr>
        <w:spacing w:line="240" w:lineRule="auto"/>
        <w:jc w:val="both"/>
      </w:pPr>
      <w:r w:rsidRPr="00AD07A0">
        <w:t xml:space="preserve">da 51 a 60 anni   </w:t>
      </w:r>
      <w:r w:rsidRPr="00AD07A0">
        <w:rPr>
          <w:rFonts w:ascii="Marlett" w:hAnsi="Marlett"/>
        </w:rPr>
        <w:t></w:t>
      </w:r>
    </w:p>
    <w:p w:rsidR="00A54783" w:rsidRPr="00AD07A0" w:rsidRDefault="00A54783" w:rsidP="00AD07A0">
      <w:pPr>
        <w:pStyle w:val="Elencoacolori-Colore1"/>
        <w:numPr>
          <w:ilvl w:val="0"/>
          <w:numId w:val="7"/>
        </w:numPr>
        <w:spacing w:line="240" w:lineRule="auto"/>
        <w:jc w:val="both"/>
      </w:pPr>
      <w:r w:rsidRPr="00AD07A0">
        <w:t xml:space="preserve">più di 60 anni      </w:t>
      </w:r>
      <w:r w:rsidRPr="00AD07A0">
        <w:rPr>
          <w:rFonts w:ascii="Marlett" w:hAnsi="Marlett"/>
        </w:rPr>
        <w:t></w:t>
      </w:r>
    </w:p>
    <w:p w:rsidR="00AD07A0" w:rsidRPr="00AD07A0" w:rsidRDefault="00AD07A0" w:rsidP="00AD07A0">
      <w:pPr>
        <w:pStyle w:val="Elencoacolori-Colore1"/>
        <w:spacing w:line="240" w:lineRule="auto"/>
        <w:ind w:left="1636"/>
        <w:jc w:val="both"/>
      </w:pPr>
    </w:p>
    <w:p w:rsidR="00A54783" w:rsidRPr="00AD07A0" w:rsidRDefault="00A54783" w:rsidP="00AD07A0">
      <w:pPr>
        <w:pStyle w:val="Elencoacolori-Colore1"/>
        <w:spacing w:line="240" w:lineRule="auto"/>
        <w:jc w:val="both"/>
      </w:pPr>
    </w:p>
    <w:p w:rsidR="00E873B3" w:rsidRPr="00AD07A0" w:rsidRDefault="00A54783" w:rsidP="00AD07A0">
      <w:pPr>
        <w:pStyle w:val="Elencoacolori-Colore1"/>
        <w:numPr>
          <w:ilvl w:val="0"/>
          <w:numId w:val="2"/>
        </w:numPr>
        <w:pBdr>
          <w:bottom w:val="single" w:sz="12" w:space="1" w:color="auto"/>
        </w:pBdr>
        <w:spacing w:line="480" w:lineRule="auto"/>
        <w:jc w:val="both"/>
      </w:pPr>
      <w:r w:rsidRPr="00AD07A0">
        <w:t>Indichi l’ubicazione geografica dove svolge la sua attività</w:t>
      </w:r>
    </w:p>
    <w:p w:rsidR="00AD07A0" w:rsidRPr="00AD07A0" w:rsidRDefault="00AD07A0" w:rsidP="00AD07A0">
      <w:pPr>
        <w:pStyle w:val="Elencoacolori-Colore1"/>
        <w:spacing w:line="480" w:lineRule="auto"/>
        <w:ind w:left="360"/>
        <w:jc w:val="both"/>
      </w:pPr>
    </w:p>
    <w:p w:rsidR="00A54783" w:rsidRPr="00AD07A0" w:rsidRDefault="00A54783" w:rsidP="00AD07A0">
      <w:pPr>
        <w:pStyle w:val="Elencoacolori-Colore1"/>
        <w:numPr>
          <w:ilvl w:val="0"/>
          <w:numId w:val="2"/>
        </w:numPr>
        <w:spacing w:line="480" w:lineRule="auto"/>
        <w:jc w:val="both"/>
      </w:pPr>
      <w:r w:rsidRPr="00AD07A0">
        <w:t>Ha mai sentito parlare di applicazione medica mobile?</w:t>
      </w:r>
    </w:p>
    <w:p w:rsidR="00A54783" w:rsidRPr="00AD07A0" w:rsidRDefault="00A54783" w:rsidP="00AD07A0">
      <w:pPr>
        <w:pStyle w:val="Elencoacolori-Colore1"/>
        <w:spacing w:line="480" w:lineRule="auto"/>
        <w:jc w:val="both"/>
      </w:pPr>
      <w:r w:rsidRPr="00AD07A0">
        <w:rPr>
          <w:rFonts w:ascii="Times New Roman" w:hAnsi="Times New Roman"/>
        </w:rPr>
        <w:t xml:space="preserve">             </w:t>
      </w:r>
      <w:r w:rsidRPr="00AD07A0">
        <w:rPr>
          <w:rFonts w:ascii="Marlett" w:hAnsi="Marlett"/>
        </w:rPr>
        <w:t></w:t>
      </w:r>
      <w:r w:rsidRPr="00AD07A0">
        <w:rPr>
          <w:rFonts w:ascii="Arial Narrow" w:hAnsi="Arial Narrow"/>
        </w:rPr>
        <w:t xml:space="preserve"> </w:t>
      </w:r>
      <w:r w:rsidRPr="00AD07A0">
        <w:t xml:space="preserve">Si           </w:t>
      </w:r>
      <w:r w:rsidRPr="00AD07A0">
        <w:rPr>
          <w:rFonts w:ascii="Marlett" w:hAnsi="Marlett"/>
        </w:rPr>
        <w:t></w:t>
      </w:r>
      <w:r w:rsidRPr="00AD07A0">
        <w:t xml:space="preserve"> No</w:t>
      </w:r>
    </w:p>
    <w:p w:rsidR="00A54783" w:rsidRPr="00AD07A0" w:rsidRDefault="00A54783" w:rsidP="00AD07A0">
      <w:pPr>
        <w:pStyle w:val="Elencoacolori-Colore1"/>
        <w:spacing w:line="480" w:lineRule="auto"/>
        <w:ind w:left="0" w:firstLine="1418"/>
        <w:jc w:val="both"/>
      </w:pPr>
    </w:p>
    <w:p w:rsidR="00A54783" w:rsidRDefault="00A54783" w:rsidP="00AD07A0">
      <w:pPr>
        <w:pStyle w:val="Elencoacolori-Colore1"/>
        <w:ind w:left="0" w:hanging="142"/>
        <w:jc w:val="both"/>
      </w:pPr>
      <w:r w:rsidRPr="00AD07A0">
        <w:t xml:space="preserve">Legga attentamente la seguente definizione di “Apps Mediche Mobili” </w:t>
      </w:r>
      <w:r w:rsidR="0069409B" w:rsidRPr="00AD07A0">
        <w:t>:</w:t>
      </w:r>
    </w:p>
    <w:p w:rsidR="00AD07A0" w:rsidRPr="00AD07A0" w:rsidRDefault="00AD07A0" w:rsidP="00AD07A0">
      <w:pPr>
        <w:pStyle w:val="Elencoacolori-Colore1"/>
        <w:ind w:left="0" w:hanging="142"/>
        <w:jc w:val="both"/>
      </w:pPr>
    </w:p>
    <w:p w:rsidR="00A54783" w:rsidRPr="00AD07A0" w:rsidRDefault="00A54783" w:rsidP="00AD07A0">
      <w:pPr>
        <w:pStyle w:val="Elencoacolori-Colore1"/>
        <w:ind w:left="0" w:firstLine="426"/>
        <w:jc w:val="both"/>
      </w:pPr>
      <w:r w:rsidRPr="00AD07A0">
        <w:tab/>
        <w:t>“</w:t>
      </w:r>
      <w:r w:rsidRPr="00AD07A0">
        <w:rPr>
          <w:i/>
        </w:rPr>
        <w:t>Le Applicazioni Mediche Mobili riguardano le partiche mediche sostenute da dispositivi mobili, come telefoni cellulari, dispositivi di monitoraggio pazienti, assistenti digitali personali ed altri dispositivi wireless</w:t>
      </w:r>
      <w:r w:rsidR="0069409B" w:rsidRPr="00AD07A0">
        <w:t>” (Green Paper on mobile Health- European Commission, 10 Aprile 2014)</w:t>
      </w:r>
    </w:p>
    <w:p w:rsidR="00A54783" w:rsidRPr="00AD07A0" w:rsidRDefault="00A54783" w:rsidP="00AD07A0">
      <w:pPr>
        <w:pStyle w:val="Elencoacolori-Colore1"/>
        <w:spacing w:line="480" w:lineRule="auto"/>
        <w:ind w:left="0" w:firstLine="1418"/>
        <w:jc w:val="both"/>
      </w:pPr>
    </w:p>
    <w:p w:rsidR="00556D90" w:rsidRDefault="00A54783" w:rsidP="00AD07A0">
      <w:pPr>
        <w:numPr>
          <w:ilvl w:val="0"/>
          <w:numId w:val="5"/>
        </w:numPr>
        <w:ind w:left="426" w:hanging="426"/>
        <w:jc w:val="both"/>
        <w:rPr>
          <w:b/>
        </w:rPr>
      </w:pPr>
      <w:r w:rsidRPr="00AD07A0">
        <w:rPr>
          <w:b/>
        </w:rPr>
        <w:t>Conoscenza ed utilizzo delle App</w:t>
      </w:r>
    </w:p>
    <w:p w:rsidR="00AD07A0" w:rsidRPr="00AD07A0" w:rsidRDefault="00AD07A0" w:rsidP="00AD07A0">
      <w:pPr>
        <w:ind w:left="426"/>
        <w:jc w:val="both"/>
        <w:rPr>
          <w:b/>
        </w:rPr>
      </w:pPr>
    </w:p>
    <w:p w:rsidR="00A54783" w:rsidRPr="00AD07A0" w:rsidRDefault="003358D7" w:rsidP="00AD07A0">
      <w:pPr>
        <w:pStyle w:val="Elencoacolori-Colore1"/>
        <w:numPr>
          <w:ilvl w:val="0"/>
          <w:numId w:val="2"/>
        </w:numPr>
        <w:spacing w:line="480" w:lineRule="auto"/>
        <w:jc w:val="both"/>
      </w:pPr>
      <w:r w:rsidRPr="00AD07A0">
        <w:t>Lei utilizza le App nella  sua attività lavorativa?</w:t>
      </w:r>
    </w:p>
    <w:p w:rsidR="003358D7" w:rsidRPr="00AD07A0" w:rsidRDefault="003358D7" w:rsidP="00AD07A0">
      <w:pPr>
        <w:pStyle w:val="Elencoacolori-Colore1"/>
        <w:spacing w:line="480" w:lineRule="auto"/>
        <w:jc w:val="both"/>
      </w:pPr>
      <w:r w:rsidRPr="00AD07A0">
        <w:rPr>
          <w:rFonts w:ascii="Times New Roman" w:hAnsi="Times New Roman"/>
        </w:rPr>
        <w:t xml:space="preserve">             </w:t>
      </w:r>
      <w:r w:rsidRPr="00AD07A0">
        <w:rPr>
          <w:rFonts w:ascii="Marlett" w:hAnsi="Marlett"/>
        </w:rPr>
        <w:t></w:t>
      </w:r>
      <w:r w:rsidRPr="00AD07A0">
        <w:rPr>
          <w:rFonts w:ascii="Arial Narrow" w:hAnsi="Arial Narrow"/>
        </w:rPr>
        <w:t xml:space="preserve"> </w:t>
      </w:r>
      <w:r w:rsidRPr="00AD07A0">
        <w:t xml:space="preserve">Si           </w:t>
      </w:r>
      <w:r w:rsidRPr="00AD07A0">
        <w:rPr>
          <w:rFonts w:ascii="Marlett" w:hAnsi="Marlett"/>
        </w:rPr>
        <w:t></w:t>
      </w:r>
      <w:r w:rsidRPr="00AD07A0">
        <w:t xml:space="preserve"> No</w:t>
      </w:r>
    </w:p>
    <w:p w:rsidR="00556D90" w:rsidRPr="00AD07A0" w:rsidRDefault="00556D90" w:rsidP="00AD07A0">
      <w:pPr>
        <w:pStyle w:val="Elencoacolori-Colore1"/>
        <w:spacing w:line="480" w:lineRule="auto"/>
        <w:jc w:val="both"/>
      </w:pPr>
    </w:p>
    <w:p w:rsidR="00556D90" w:rsidRPr="00AD07A0" w:rsidRDefault="00556D90" w:rsidP="00AD07A0">
      <w:pPr>
        <w:pStyle w:val="Elencoacolori-Colore1"/>
        <w:spacing w:line="480" w:lineRule="auto"/>
        <w:ind w:left="0"/>
        <w:jc w:val="both"/>
      </w:pPr>
    </w:p>
    <w:p w:rsidR="00D04EEE" w:rsidRPr="00AD07A0" w:rsidRDefault="00D04EEE" w:rsidP="00AD07A0">
      <w:pPr>
        <w:pStyle w:val="Elencoacolori-Colore1"/>
        <w:spacing w:line="480" w:lineRule="auto"/>
        <w:ind w:left="0"/>
        <w:jc w:val="both"/>
      </w:pPr>
    </w:p>
    <w:p w:rsidR="003358D7" w:rsidRPr="00AD07A0" w:rsidRDefault="003358D7" w:rsidP="00AD07A0">
      <w:pPr>
        <w:pStyle w:val="Elencoacolori-Colore1"/>
        <w:numPr>
          <w:ilvl w:val="0"/>
          <w:numId w:val="2"/>
        </w:numPr>
        <w:spacing w:line="480" w:lineRule="auto"/>
        <w:jc w:val="both"/>
      </w:pPr>
      <w:r w:rsidRPr="00AD07A0">
        <w:t>In che misu</w:t>
      </w:r>
      <w:r w:rsidR="0053492A">
        <w:t>ra utilizza le App nello svolgimento delle sue attivita’ lavorative</w:t>
      </w:r>
      <w:r w:rsidRPr="00AD07A0">
        <w:t>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4"/>
        <w:gridCol w:w="1305"/>
        <w:gridCol w:w="1305"/>
        <w:gridCol w:w="1305"/>
        <w:gridCol w:w="1305"/>
        <w:gridCol w:w="1305"/>
        <w:gridCol w:w="1305"/>
      </w:tblGrid>
      <w:tr w:rsidR="00D04EEE" w:rsidRPr="00AD07A0" w:rsidTr="00F56682">
        <w:trPr>
          <w:trHeight w:val="745"/>
        </w:trPr>
        <w:tc>
          <w:tcPr>
            <w:tcW w:w="1304" w:type="dxa"/>
            <w:shd w:val="clear" w:color="auto" w:fill="auto"/>
            <w:vAlign w:val="center"/>
          </w:tcPr>
          <w:p w:rsidR="00D04EEE" w:rsidRPr="00AD07A0" w:rsidRDefault="00D04EEE" w:rsidP="00F56682">
            <w:pPr>
              <w:pStyle w:val="Elencoacolori-Colore1"/>
              <w:spacing w:line="480" w:lineRule="auto"/>
              <w:ind w:left="0"/>
              <w:jc w:val="both"/>
            </w:pPr>
            <w:r w:rsidRPr="00AD07A0">
              <w:t>1</w:t>
            </w:r>
            <w:r w:rsidR="00AD07A0">
              <w:rPr>
                <w:rStyle w:val="Rimandonotaapidipagina"/>
              </w:rPr>
              <w:footnoteReference w:id="1"/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04EEE" w:rsidRPr="00AD07A0" w:rsidRDefault="00D04EEE" w:rsidP="00F56682">
            <w:pPr>
              <w:pStyle w:val="Elencoacolori-Colore1"/>
              <w:spacing w:line="480" w:lineRule="auto"/>
              <w:ind w:left="0"/>
              <w:jc w:val="both"/>
            </w:pPr>
            <w:r w:rsidRPr="00AD07A0"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04EEE" w:rsidRPr="00AD07A0" w:rsidRDefault="00D04EEE" w:rsidP="00F56682">
            <w:pPr>
              <w:pStyle w:val="Elencoacolori-Colore1"/>
              <w:spacing w:line="480" w:lineRule="auto"/>
              <w:ind w:left="0"/>
              <w:jc w:val="both"/>
            </w:pPr>
            <w:r w:rsidRPr="00AD07A0"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04EEE" w:rsidRPr="00AD07A0" w:rsidRDefault="00D04EEE" w:rsidP="00F56682">
            <w:pPr>
              <w:pStyle w:val="Elencoacolori-Colore1"/>
              <w:spacing w:line="480" w:lineRule="auto"/>
              <w:ind w:left="0"/>
              <w:jc w:val="both"/>
            </w:pPr>
            <w:r w:rsidRPr="00AD07A0"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04EEE" w:rsidRPr="00AD07A0" w:rsidRDefault="00D04EEE" w:rsidP="00F56682">
            <w:pPr>
              <w:pStyle w:val="Elencoacolori-Colore1"/>
              <w:spacing w:line="480" w:lineRule="auto"/>
              <w:ind w:left="0"/>
              <w:jc w:val="both"/>
            </w:pPr>
            <w:r w:rsidRPr="00AD07A0"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04EEE" w:rsidRPr="00AD07A0" w:rsidRDefault="00D04EEE" w:rsidP="00F56682">
            <w:pPr>
              <w:pStyle w:val="Elencoacolori-Colore1"/>
              <w:spacing w:line="480" w:lineRule="auto"/>
              <w:ind w:left="0"/>
              <w:jc w:val="both"/>
            </w:pPr>
            <w:r w:rsidRPr="00AD07A0"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04EEE" w:rsidRPr="00AD07A0" w:rsidRDefault="00D04EEE" w:rsidP="00F56682">
            <w:pPr>
              <w:pStyle w:val="Elencoacolori-Colore1"/>
              <w:spacing w:line="480" w:lineRule="auto"/>
              <w:ind w:left="0"/>
              <w:jc w:val="both"/>
            </w:pPr>
            <w:r w:rsidRPr="00AD07A0">
              <w:t>7</w:t>
            </w:r>
          </w:p>
        </w:tc>
      </w:tr>
    </w:tbl>
    <w:p w:rsidR="00556D90" w:rsidRPr="00AD07A0" w:rsidRDefault="00556D90" w:rsidP="00AD07A0">
      <w:pPr>
        <w:pStyle w:val="Elencoacolori-Colore1"/>
        <w:spacing w:line="480" w:lineRule="auto"/>
        <w:ind w:left="0"/>
        <w:jc w:val="both"/>
      </w:pPr>
    </w:p>
    <w:p w:rsidR="003358D7" w:rsidRPr="00AD07A0" w:rsidRDefault="003358D7" w:rsidP="00AD07A0">
      <w:pPr>
        <w:pStyle w:val="Elencoacolori-Colore1"/>
        <w:numPr>
          <w:ilvl w:val="0"/>
          <w:numId w:val="2"/>
        </w:numPr>
        <w:spacing w:line="480" w:lineRule="auto"/>
        <w:jc w:val="both"/>
      </w:pPr>
      <w:r w:rsidRPr="00AD07A0">
        <w:t>Le apps che sta utilizzando sono:</w:t>
      </w:r>
    </w:p>
    <w:p w:rsidR="00556D90" w:rsidRPr="00AD07A0" w:rsidRDefault="00D04EEE" w:rsidP="00AD07A0">
      <w:pPr>
        <w:pStyle w:val="Elencoacolori-Colore1"/>
        <w:spacing w:line="480" w:lineRule="auto"/>
        <w:jc w:val="both"/>
      </w:pPr>
      <w:r w:rsidRPr="00AD07A0">
        <w:rPr>
          <w:rFonts w:ascii="Times New Roman" w:hAnsi="Times New Roman"/>
        </w:rPr>
        <w:t xml:space="preserve">          </w:t>
      </w:r>
      <w:r w:rsidRPr="00AD07A0">
        <w:rPr>
          <w:rFonts w:ascii="Marlett" w:hAnsi="Marlett"/>
        </w:rPr>
        <w:t></w:t>
      </w:r>
      <w:r w:rsidRPr="00AD07A0">
        <w:rPr>
          <w:rFonts w:ascii="Arial Narrow" w:hAnsi="Arial Narrow"/>
        </w:rPr>
        <w:t xml:space="preserve"> </w:t>
      </w:r>
      <w:r w:rsidRPr="00AD07A0">
        <w:t xml:space="preserve">Gratuite        </w:t>
      </w:r>
      <w:r w:rsidRPr="00AD07A0">
        <w:rPr>
          <w:rFonts w:ascii="Marlett" w:hAnsi="Marlett"/>
        </w:rPr>
        <w:t></w:t>
      </w:r>
      <w:r w:rsidRPr="00AD07A0">
        <w:t>A pagamento</w:t>
      </w:r>
    </w:p>
    <w:p w:rsidR="00D04EEE" w:rsidRPr="00AD07A0" w:rsidRDefault="00D04EEE" w:rsidP="00AD07A0">
      <w:pPr>
        <w:pStyle w:val="Elencoacolori-Colore1"/>
        <w:spacing w:line="480" w:lineRule="auto"/>
        <w:jc w:val="both"/>
      </w:pPr>
    </w:p>
    <w:p w:rsidR="00D04EEE" w:rsidRPr="00AD07A0" w:rsidRDefault="00D04EEE" w:rsidP="00AD07A0">
      <w:pPr>
        <w:pStyle w:val="Elencoacolori-Colore1"/>
        <w:numPr>
          <w:ilvl w:val="0"/>
          <w:numId w:val="2"/>
        </w:numPr>
        <w:spacing w:line="480" w:lineRule="auto"/>
        <w:jc w:val="both"/>
      </w:pPr>
      <w:r w:rsidRPr="00AD07A0">
        <w:t>Ci può indicare per l’acquisto delle Apps</w:t>
      </w:r>
      <w:r w:rsidR="0053492A">
        <w:t xml:space="preserve"> il :</w:t>
      </w:r>
    </w:p>
    <w:p w:rsidR="00D04EEE" w:rsidRPr="00AD07A0" w:rsidRDefault="00D04EEE" w:rsidP="00AD07A0">
      <w:pPr>
        <w:pStyle w:val="Elencoacolori-Colore1"/>
        <w:spacing w:line="480" w:lineRule="auto"/>
        <w:jc w:val="both"/>
      </w:pPr>
      <w:r w:rsidRPr="00AD07A0">
        <w:rPr>
          <w:rFonts w:ascii="Times New Roman" w:hAnsi="Times New Roman"/>
        </w:rPr>
        <w:t xml:space="preserve">         </w:t>
      </w:r>
      <w:r w:rsidRPr="00AD07A0">
        <w:rPr>
          <w:rFonts w:ascii="Marlett" w:hAnsi="Marlett"/>
        </w:rPr>
        <w:t></w:t>
      </w:r>
      <w:r w:rsidRPr="00AD07A0">
        <w:rPr>
          <w:rFonts w:ascii="Arial Narrow" w:hAnsi="Arial Narrow"/>
        </w:rPr>
        <w:t xml:space="preserve"> </w:t>
      </w:r>
      <w:r w:rsidRPr="00AD07A0">
        <w:t xml:space="preserve">Costo minimo_________________       </w:t>
      </w:r>
      <w:r w:rsidRPr="00AD07A0">
        <w:rPr>
          <w:rFonts w:ascii="Marlett" w:hAnsi="Marlett"/>
        </w:rPr>
        <w:t></w:t>
      </w:r>
      <w:r w:rsidRPr="00AD07A0">
        <w:t>Costo massimo______________</w:t>
      </w:r>
    </w:p>
    <w:p w:rsidR="00D04EEE" w:rsidRPr="00AD07A0" w:rsidRDefault="00D04EEE" w:rsidP="00AD07A0">
      <w:pPr>
        <w:pStyle w:val="Elencoacolori-Colore1"/>
        <w:spacing w:line="480" w:lineRule="auto"/>
        <w:jc w:val="both"/>
      </w:pPr>
    </w:p>
    <w:p w:rsidR="003358D7" w:rsidRPr="00AD07A0" w:rsidRDefault="003358D7" w:rsidP="00AD07A0">
      <w:pPr>
        <w:pStyle w:val="Elencoacolori-Colore1"/>
        <w:numPr>
          <w:ilvl w:val="0"/>
          <w:numId w:val="2"/>
        </w:numPr>
        <w:spacing w:line="480" w:lineRule="auto"/>
        <w:jc w:val="both"/>
      </w:pPr>
      <w:r w:rsidRPr="00AD07A0">
        <w:t>Quale sistema utilizza?</w:t>
      </w:r>
    </w:p>
    <w:p w:rsidR="00D04EEE" w:rsidRPr="00AD07A0" w:rsidRDefault="0024523D" w:rsidP="00AD07A0">
      <w:pPr>
        <w:pStyle w:val="Elencoacolori-Colore1"/>
        <w:spacing w:line="480" w:lineRule="auto"/>
        <w:jc w:val="both"/>
      </w:pPr>
      <w:r w:rsidRPr="00AD07A0">
        <w:rPr>
          <w:rFonts w:ascii="Times New Roman" w:hAnsi="Times New Roman"/>
        </w:rPr>
        <w:t xml:space="preserve">        </w:t>
      </w:r>
      <w:r w:rsidR="00D04EEE" w:rsidRPr="00AD07A0">
        <w:rPr>
          <w:rFonts w:ascii="Marlett" w:hAnsi="Marlett"/>
        </w:rPr>
        <w:t></w:t>
      </w:r>
      <w:r w:rsidR="00D04EEE" w:rsidRPr="00AD07A0">
        <w:rPr>
          <w:rFonts w:ascii="Arial Narrow" w:hAnsi="Arial Narrow"/>
        </w:rPr>
        <w:t xml:space="preserve"> </w:t>
      </w:r>
      <w:r w:rsidR="00D04EEE" w:rsidRPr="00AD07A0">
        <w:t xml:space="preserve">McOS     </w:t>
      </w:r>
      <w:r w:rsidRPr="00AD07A0">
        <w:t xml:space="preserve">   </w:t>
      </w:r>
      <w:r w:rsidR="00D04EEE" w:rsidRPr="00AD07A0">
        <w:t xml:space="preserve">  </w:t>
      </w:r>
      <w:r w:rsidR="00D04EEE" w:rsidRPr="00AD07A0">
        <w:rPr>
          <w:rFonts w:ascii="Marlett" w:hAnsi="Marlett"/>
        </w:rPr>
        <w:t></w:t>
      </w:r>
      <w:r w:rsidR="00D04EEE" w:rsidRPr="00AD07A0">
        <w:t>A</w:t>
      </w:r>
      <w:r w:rsidRPr="00AD07A0">
        <w:t xml:space="preserve">ndroid         </w:t>
      </w:r>
      <w:r w:rsidR="00D04EEE" w:rsidRPr="00AD07A0">
        <w:rPr>
          <w:rFonts w:ascii="Marlett" w:hAnsi="Marlett"/>
        </w:rPr>
        <w:t></w:t>
      </w:r>
      <w:r w:rsidR="00D04EEE" w:rsidRPr="00AD07A0">
        <w:rPr>
          <w:rFonts w:ascii="Arial Narrow" w:hAnsi="Arial Narrow"/>
        </w:rPr>
        <w:t xml:space="preserve"> </w:t>
      </w:r>
      <w:r w:rsidRPr="00AD07A0">
        <w:t>Altro_________</w:t>
      </w:r>
    </w:p>
    <w:p w:rsidR="00D04EEE" w:rsidRPr="00AD07A0" w:rsidRDefault="00D04EEE" w:rsidP="00AD07A0">
      <w:pPr>
        <w:pStyle w:val="Elencoacolori-Colore1"/>
        <w:spacing w:line="480" w:lineRule="auto"/>
        <w:ind w:left="0"/>
        <w:jc w:val="both"/>
      </w:pPr>
    </w:p>
    <w:p w:rsidR="003358D7" w:rsidRPr="00AD07A0" w:rsidRDefault="0024523D" w:rsidP="00AD07A0">
      <w:pPr>
        <w:pStyle w:val="Elencoacolori-Colore1"/>
        <w:numPr>
          <w:ilvl w:val="0"/>
          <w:numId w:val="2"/>
        </w:numPr>
        <w:spacing w:line="480" w:lineRule="auto"/>
        <w:jc w:val="both"/>
      </w:pPr>
      <w:r w:rsidRPr="00AD07A0">
        <w:t xml:space="preserve"> Per l’uso delle Apps utilizza q</w:t>
      </w:r>
      <w:r w:rsidR="003358D7" w:rsidRPr="00AD07A0">
        <w:t>uale strumento mobile?</w:t>
      </w:r>
    </w:p>
    <w:p w:rsidR="0024523D" w:rsidRDefault="0024523D" w:rsidP="00AD07A0">
      <w:pPr>
        <w:pStyle w:val="Elencoacolori-Colore1"/>
        <w:spacing w:line="480" w:lineRule="auto"/>
        <w:jc w:val="both"/>
      </w:pPr>
      <w:r w:rsidRPr="00AD07A0">
        <w:rPr>
          <w:rFonts w:ascii="Times New Roman" w:hAnsi="Times New Roman"/>
        </w:rPr>
        <w:t xml:space="preserve">         </w:t>
      </w:r>
      <w:r w:rsidRPr="00AD07A0">
        <w:rPr>
          <w:rFonts w:ascii="Marlett" w:hAnsi="Marlett"/>
        </w:rPr>
        <w:t></w:t>
      </w:r>
      <w:r w:rsidRPr="00AD07A0">
        <w:rPr>
          <w:rFonts w:ascii="Arial Narrow" w:hAnsi="Arial Narrow"/>
        </w:rPr>
        <w:t xml:space="preserve"> </w:t>
      </w:r>
      <w:r w:rsidRPr="00AD07A0">
        <w:t xml:space="preserve">Smartphone        </w:t>
      </w:r>
      <w:r w:rsidRPr="00AD07A0">
        <w:rPr>
          <w:rFonts w:ascii="Marlett" w:hAnsi="Marlett"/>
        </w:rPr>
        <w:t></w:t>
      </w:r>
      <w:r w:rsidRPr="00AD07A0">
        <w:t xml:space="preserve">Tablet       </w:t>
      </w:r>
      <w:r w:rsidRPr="00AD07A0">
        <w:rPr>
          <w:rFonts w:ascii="Marlett" w:hAnsi="Marlett"/>
        </w:rPr>
        <w:t></w:t>
      </w:r>
      <w:r w:rsidRPr="00AD07A0">
        <w:rPr>
          <w:rFonts w:ascii="Arial Narrow" w:hAnsi="Arial Narrow"/>
        </w:rPr>
        <w:t xml:space="preserve"> </w:t>
      </w:r>
      <w:r w:rsidRPr="00AD07A0">
        <w:t xml:space="preserve">Non utilizzo </w:t>
      </w:r>
      <w:r w:rsidR="0053492A">
        <w:t xml:space="preserve">il </w:t>
      </w:r>
      <w:r w:rsidRPr="00AD07A0">
        <w:t>mobile ma fisso</w:t>
      </w:r>
    </w:p>
    <w:p w:rsidR="00AD07A0" w:rsidRPr="00AD07A0" w:rsidRDefault="00AD07A0" w:rsidP="00AD07A0">
      <w:pPr>
        <w:pStyle w:val="Elencoacolori-Colore1"/>
        <w:spacing w:line="480" w:lineRule="auto"/>
        <w:jc w:val="both"/>
      </w:pPr>
    </w:p>
    <w:p w:rsidR="003358D7" w:rsidRPr="00AD07A0" w:rsidRDefault="003358D7" w:rsidP="00AD07A0">
      <w:pPr>
        <w:pStyle w:val="Elencoacolori-Colore1"/>
        <w:numPr>
          <w:ilvl w:val="0"/>
          <w:numId w:val="2"/>
        </w:numPr>
        <w:spacing w:line="480" w:lineRule="auto"/>
        <w:jc w:val="both"/>
      </w:pPr>
      <w:r w:rsidRPr="00AD07A0">
        <w:t>Pensando alla sua attività lavorativa, ritiene che l’utilizzo di Applicazione Mobili mediche possa supportare la r</w:t>
      </w:r>
      <w:r w:rsidR="00556D90" w:rsidRPr="00AD07A0">
        <w:t>elazione Medico/paziente?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4"/>
        <w:gridCol w:w="1305"/>
        <w:gridCol w:w="1305"/>
        <w:gridCol w:w="1305"/>
        <w:gridCol w:w="1305"/>
        <w:gridCol w:w="1305"/>
        <w:gridCol w:w="1305"/>
      </w:tblGrid>
      <w:tr w:rsidR="00D04EEE" w:rsidRPr="00AD07A0" w:rsidTr="00F56682">
        <w:trPr>
          <w:trHeight w:val="745"/>
        </w:trPr>
        <w:tc>
          <w:tcPr>
            <w:tcW w:w="1304" w:type="dxa"/>
            <w:shd w:val="clear" w:color="auto" w:fill="auto"/>
            <w:vAlign w:val="center"/>
          </w:tcPr>
          <w:p w:rsidR="00D04EEE" w:rsidRPr="00AD07A0" w:rsidRDefault="00D04EEE" w:rsidP="00F56682">
            <w:pPr>
              <w:pStyle w:val="Elencoacolori-Colore1"/>
              <w:spacing w:line="480" w:lineRule="auto"/>
              <w:ind w:left="0"/>
              <w:jc w:val="both"/>
            </w:pPr>
            <w:r w:rsidRPr="00AD07A0">
              <w:t>1</w:t>
            </w:r>
            <w:r w:rsidR="00AD07A0">
              <w:rPr>
                <w:rStyle w:val="Rimandonotaapidipagina"/>
              </w:rPr>
              <w:footnoteRef/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04EEE" w:rsidRPr="00AD07A0" w:rsidRDefault="00D04EEE" w:rsidP="00F56682">
            <w:pPr>
              <w:pStyle w:val="Elencoacolori-Colore1"/>
              <w:spacing w:line="480" w:lineRule="auto"/>
              <w:ind w:left="0"/>
              <w:jc w:val="both"/>
            </w:pPr>
            <w:r w:rsidRPr="00AD07A0"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04EEE" w:rsidRPr="00AD07A0" w:rsidRDefault="00D04EEE" w:rsidP="00F56682">
            <w:pPr>
              <w:pStyle w:val="Elencoacolori-Colore1"/>
              <w:spacing w:line="480" w:lineRule="auto"/>
              <w:ind w:left="0"/>
              <w:jc w:val="both"/>
            </w:pPr>
            <w:r w:rsidRPr="00AD07A0"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04EEE" w:rsidRPr="00AD07A0" w:rsidRDefault="00D04EEE" w:rsidP="00F56682">
            <w:pPr>
              <w:pStyle w:val="Elencoacolori-Colore1"/>
              <w:spacing w:line="480" w:lineRule="auto"/>
              <w:ind w:left="0"/>
              <w:jc w:val="both"/>
            </w:pPr>
            <w:r w:rsidRPr="00AD07A0"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04EEE" w:rsidRPr="00AD07A0" w:rsidRDefault="00D04EEE" w:rsidP="00F56682">
            <w:pPr>
              <w:pStyle w:val="Elencoacolori-Colore1"/>
              <w:spacing w:line="480" w:lineRule="auto"/>
              <w:ind w:left="0"/>
              <w:jc w:val="both"/>
            </w:pPr>
            <w:r w:rsidRPr="00AD07A0"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04EEE" w:rsidRPr="00AD07A0" w:rsidRDefault="00D04EEE" w:rsidP="00F56682">
            <w:pPr>
              <w:pStyle w:val="Elencoacolori-Colore1"/>
              <w:spacing w:line="480" w:lineRule="auto"/>
              <w:ind w:left="0"/>
              <w:jc w:val="both"/>
            </w:pPr>
            <w:r w:rsidRPr="00AD07A0"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04EEE" w:rsidRPr="00AD07A0" w:rsidRDefault="00D04EEE" w:rsidP="00F56682">
            <w:pPr>
              <w:pStyle w:val="Elencoacolori-Colore1"/>
              <w:spacing w:line="480" w:lineRule="auto"/>
              <w:ind w:left="0"/>
              <w:jc w:val="both"/>
            </w:pPr>
            <w:r w:rsidRPr="00AD07A0">
              <w:t>7</w:t>
            </w:r>
          </w:p>
        </w:tc>
      </w:tr>
    </w:tbl>
    <w:p w:rsidR="003369DC" w:rsidRPr="00AD07A0" w:rsidRDefault="003369DC" w:rsidP="00AD07A0">
      <w:pPr>
        <w:pStyle w:val="Elencoacolori-Colore1"/>
        <w:spacing w:line="240" w:lineRule="auto"/>
        <w:ind w:left="360"/>
        <w:jc w:val="both"/>
      </w:pPr>
    </w:p>
    <w:sectPr w:rsidR="003369DC" w:rsidRPr="00AD07A0" w:rsidSect="003F345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4D8" w:rsidRDefault="002704D8" w:rsidP="00B50190">
      <w:pPr>
        <w:spacing w:after="0" w:line="240" w:lineRule="auto"/>
      </w:pPr>
      <w:r>
        <w:separator/>
      </w:r>
    </w:p>
  </w:endnote>
  <w:endnote w:type="continuationSeparator" w:id="0">
    <w:p w:rsidR="002704D8" w:rsidRDefault="002704D8" w:rsidP="00B5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EEE" w:rsidRDefault="00D04EEE">
    <w:pPr>
      <w:pStyle w:val="Pidipagina"/>
      <w:jc w:val="right"/>
    </w:pPr>
    <w:fldSimple w:instr=" PAGE   \* MERGEFORMAT ">
      <w:r w:rsidR="000A49A8">
        <w:rPr>
          <w:noProof/>
        </w:rPr>
        <w:t>1</w:t>
      </w:r>
    </w:fldSimple>
  </w:p>
  <w:p w:rsidR="00D04EEE" w:rsidRPr="00B50190" w:rsidRDefault="00D04EEE">
    <w:pPr>
      <w:pStyle w:val="Pidipagin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4D8" w:rsidRDefault="002704D8" w:rsidP="00B50190">
      <w:pPr>
        <w:spacing w:after="0" w:line="240" w:lineRule="auto"/>
      </w:pPr>
      <w:r>
        <w:separator/>
      </w:r>
    </w:p>
  </w:footnote>
  <w:footnote w:type="continuationSeparator" w:id="0">
    <w:p w:rsidR="002704D8" w:rsidRDefault="002704D8" w:rsidP="00B50190">
      <w:pPr>
        <w:spacing w:after="0" w:line="240" w:lineRule="auto"/>
      </w:pPr>
      <w:r>
        <w:continuationSeparator/>
      </w:r>
    </w:p>
  </w:footnote>
  <w:footnote w:id="1">
    <w:p w:rsidR="00AD07A0" w:rsidRDefault="00AD07A0" w:rsidP="0053492A">
      <w:pPr>
        <w:pStyle w:val="Elencoacolori-Colore1"/>
        <w:spacing w:line="480" w:lineRule="auto"/>
        <w:jc w:val="both"/>
      </w:pPr>
      <w:r>
        <w:rPr>
          <w:rStyle w:val="Rimandonotaapidipagina"/>
        </w:rPr>
        <w:footnoteRef/>
      </w:r>
      <w:r w:rsidRPr="00AD07A0">
        <w:rPr>
          <w:sz w:val="18"/>
          <w:szCs w:val="18"/>
        </w:rPr>
        <w:t>Scala di misurazione: 1 molto importante; 7 per niente importante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EEE" w:rsidRDefault="000A49A8" w:rsidP="00B50190">
    <w:pPr>
      <w:pStyle w:val="Intestazione"/>
      <w:spacing w:after="0" w:line="240" w:lineRule="auto"/>
      <w:jc w:val="center"/>
    </w:pPr>
    <w:r>
      <w:rPr>
        <w:noProof/>
        <w:lang w:val="it-IT" w:eastAsia="it-IT"/>
      </w:rPr>
      <w:drawing>
        <wp:inline distT="0" distB="0" distL="0" distR="0">
          <wp:extent cx="1477010" cy="513715"/>
          <wp:effectExtent l="19050" t="0" r="8890" b="0"/>
          <wp:docPr id="1" name="Immagine 1" descr="Descrizione: unicz_logo_tracciati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zione: unicz_logo_tracciati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513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4EEE" w:rsidRDefault="00D04EEE" w:rsidP="00B50190">
    <w:pPr>
      <w:pStyle w:val="Intestazione"/>
      <w:spacing w:after="0" w:line="240" w:lineRule="auto"/>
      <w:jc w:val="center"/>
    </w:pPr>
    <w:r>
      <w:t>Università degli Studi Magna Græcia di Catanzaro</w:t>
    </w:r>
  </w:p>
  <w:p w:rsidR="00D04EEE" w:rsidRDefault="00D04EEE" w:rsidP="00B50190">
    <w:pPr>
      <w:pStyle w:val="Intestazione"/>
      <w:spacing w:after="0" w:line="240" w:lineRule="auto"/>
      <w:jc w:val="center"/>
    </w:pPr>
    <w:r>
      <w:t>Dipartimento di Scienze Giuridiche Storiche Economiche e Sociali</w:t>
    </w:r>
  </w:p>
  <w:p w:rsidR="00D04EEE" w:rsidRDefault="00D04EEE" w:rsidP="00B50190">
    <w:pPr>
      <w:pStyle w:val="Intestazione"/>
      <w:spacing w:after="0" w:line="240" w:lineRule="auto"/>
      <w:jc w:val="center"/>
    </w:pPr>
    <w:r w:rsidRPr="00E873B3">
      <w:t>Cattedra di Organizzazione Aziendale e Gestione delle Risorse Umane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E4A9E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AA0CCE"/>
    <w:multiLevelType w:val="hybridMultilevel"/>
    <w:tmpl w:val="9D346016"/>
    <w:lvl w:ilvl="0" w:tplc="0410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3526"/>
    <w:multiLevelType w:val="hybridMultilevel"/>
    <w:tmpl w:val="695698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E7785"/>
    <w:multiLevelType w:val="hybridMultilevel"/>
    <w:tmpl w:val="9DA8C05A"/>
    <w:lvl w:ilvl="0" w:tplc="9D0075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E02A9"/>
    <w:multiLevelType w:val="hybridMultilevel"/>
    <w:tmpl w:val="2B62C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71B9F"/>
    <w:multiLevelType w:val="hybridMultilevel"/>
    <w:tmpl w:val="DCE60026"/>
    <w:lvl w:ilvl="0" w:tplc="6EA417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78424233"/>
    <w:multiLevelType w:val="hybridMultilevel"/>
    <w:tmpl w:val="50924FC4"/>
    <w:lvl w:ilvl="0" w:tplc="0410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327BC"/>
    <w:rsid w:val="00003E27"/>
    <w:rsid w:val="00036BE0"/>
    <w:rsid w:val="00046340"/>
    <w:rsid w:val="0005414C"/>
    <w:rsid w:val="000A49A8"/>
    <w:rsid w:val="000D327E"/>
    <w:rsid w:val="000E7223"/>
    <w:rsid w:val="00106DD7"/>
    <w:rsid w:val="001166E2"/>
    <w:rsid w:val="001658E3"/>
    <w:rsid w:val="00180D2B"/>
    <w:rsid w:val="00187F2C"/>
    <w:rsid w:val="001A70D5"/>
    <w:rsid w:val="0024523D"/>
    <w:rsid w:val="002704D8"/>
    <w:rsid w:val="00292645"/>
    <w:rsid w:val="003358D7"/>
    <w:rsid w:val="003369DC"/>
    <w:rsid w:val="003B4261"/>
    <w:rsid w:val="003F3455"/>
    <w:rsid w:val="00460E00"/>
    <w:rsid w:val="00486092"/>
    <w:rsid w:val="004C52A1"/>
    <w:rsid w:val="0053492A"/>
    <w:rsid w:val="00556D90"/>
    <w:rsid w:val="00593579"/>
    <w:rsid w:val="00660AB3"/>
    <w:rsid w:val="0069409B"/>
    <w:rsid w:val="006B0D1F"/>
    <w:rsid w:val="0071229D"/>
    <w:rsid w:val="007A7861"/>
    <w:rsid w:val="007B65CC"/>
    <w:rsid w:val="0081215E"/>
    <w:rsid w:val="00823416"/>
    <w:rsid w:val="008327BC"/>
    <w:rsid w:val="008D1EEF"/>
    <w:rsid w:val="009A777A"/>
    <w:rsid w:val="00A54783"/>
    <w:rsid w:val="00AD07A0"/>
    <w:rsid w:val="00AF49E9"/>
    <w:rsid w:val="00B50190"/>
    <w:rsid w:val="00B60F0E"/>
    <w:rsid w:val="00B74AB9"/>
    <w:rsid w:val="00B74B38"/>
    <w:rsid w:val="00B84917"/>
    <w:rsid w:val="00BB50C4"/>
    <w:rsid w:val="00C7023D"/>
    <w:rsid w:val="00CA3B47"/>
    <w:rsid w:val="00D04EEE"/>
    <w:rsid w:val="00D91FBC"/>
    <w:rsid w:val="00E75544"/>
    <w:rsid w:val="00E873B3"/>
    <w:rsid w:val="00F44C4A"/>
    <w:rsid w:val="00F5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45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2A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4C52A1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50190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B5019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50190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B50190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B50190"/>
    <w:rPr>
      <w:color w:val="0000FF"/>
      <w:u w:val="single"/>
    </w:rPr>
  </w:style>
  <w:style w:type="paragraph" w:styleId="Elencoacolori-Colore1">
    <w:name w:val="Colorful List Accent 1"/>
    <w:basedOn w:val="Normale"/>
    <w:uiPriority w:val="34"/>
    <w:qFormat/>
    <w:rsid w:val="00E873B3"/>
    <w:pPr>
      <w:ind w:left="720"/>
      <w:contextualSpacing/>
    </w:pPr>
  </w:style>
  <w:style w:type="character" w:customStyle="1" w:styleId="hps">
    <w:name w:val="hps"/>
    <w:basedOn w:val="Carpredefinitoparagrafo"/>
    <w:rsid w:val="00CA3B47"/>
  </w:style>
  <w:style w:type="table" w:styleId="Grigliatabella">
    <w:name w:val="Table Grid"/>
    <w:basedOn w:val="Tabellanormale"/>
    <w:uiPriority w:val="59"/>
    <w:rsid w:val="00556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AD07A0"/>
    <w:rPr>
      <w:sz w:val="24"/>
      <w:szCs w:val="24"/>
      <w:lang/>
    </w:rPr>
  </w:style>
  <w:style w:type="character" w:customStyle="1" w:styleId="TestonotaapidipaginaCarattere">
    <w:name w:val="Testo nota a piè di pagina Carattere"/>
    <w:link w:val="Testonotaapidipagina"/>
    <w:uiPriority w:val="99"/>
    <w:rsid w:val="00AD07A0"/>
    <w:rPr>
      <w:sz w:val="24"/>
      <w:szCs w:val="24"/>
      <w:lang w:eastAsia="en-US"/>
    </w:rPr>
  </w:style>
  <w:style w:type="character" w:styleId="Rimandonotaapidipagina">
    <w:name w:val="footnote reference"/>
    <w:uiPriority w:val="99"/>
    <w:unhideWhenUsed/>
    <w:rsid w:val="00AD07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B66638-B588-44CA-90AA-C834B70B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ufficio</cp:lastModifiedBy>
  <cp:revision>2</cp:revision>
  <cp:lastPrinted>2014-09-04T10:17:00Z</cp:lastPrinted>
  <dcterms:created xsi:type="dcterms:W3CDTF">2014-09-10T10:53:00Z</dcterms:created>
  <dcterms:modified xsi:type="dcterms:W3CDTF">2014-09-10T10:53:00Z</dcterms:modified>
</cp:coreProperties>
</file>